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11E08" w14:textId="77777777" w:rsidR="005B2A8E" w:rsidRPr="00217D07" w:rsidRDefault="005B2A8E" w:rsidP="005B2A8E">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 xml:space="preserve">For a person who has already become successful, life may seem a simple thing – an easy, enjoyable experience. But for someone who’s currently struggling to avoid a nasty situation, overcome a major problem, or generally want to get what they feel they really deserve in </w:t>
      </w:r>
      <w:proofErr w:type="gramStart"/>
      <w:r w:rsidRPr="00217D07">
        <w:rPr>
          <w:rFonts w:asciiTheme="majorHAnsi" w:hAnsiTheme="majorHAnsi" w:cstheme="majorHAnsi"/>
          <w:sz w:val="26"/>
          <w:szCs w:val="26"/>
        </w:rPr>
        <w:t>life,</w:t>
      </w:r>
      <w:proofErr w:type="gramEnd"/>
      <w:r w:rsidRPr="00217D07">
        <w:rPr>
          <w:rFonts w:asciiTheme="majorHAnsi" w:hAnsiTheme="majorHAnsi" w:cstheme="majorHAnsi"/>
          <w:sz w:val="26"/>
          <w:szCs w:val="26"/>
        </w:rPr>
        <w:t xml:space="preserve"> things are way different.</w:t>
      </w:r>
    </w:p>
    <w:p w14:paraId="7129E1A9" w14:textId="77777777" w:rsidR="005B2A8E" w:rsidRPr="00217D07" w:rsidRDefault="005B2A8E" w:rsidP="005B2A8E">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Getting where you want and making the most of your life is challenging at the least. Frustrating. You may become angry, confused, disappointed (or even tired) along the way, thinking what can you possibly do, or where you should seek help.</w:t>
      </w:r>
    </w:p>
    <w:p w14:paraId="6EC2F88B" w14:textId="77777777" w:rsidR="005B2A8E" w:rsidRPr="00217D07" w:rsidRDefault="005B2A8E" w:rsidP="005B2A8E">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The only way to break this deadlock is with properly planned guidance.</w:t>
      </w:r>
    </w:p>
    <w:p w14:paraId="48C5D8EB" w14:textId="77777777" w:rsidR="005B2A8E" w:rsidRPr="00217D07" w:rsidRDefault="005B2A8E" w:rsidP="005B2A8E">
      <w:pPr>
        <w:spacing w:line="276" w:lineRule="auto"/>
        <w:jc w:val="both"/>
        <w:rPr>
          <w:rFonts w:asciiTheme="majorHAnsi" w:hAnsiTheme="majorHAnsi" w:cstheme="majorHAnsi"/>
          <w:sz w:val="26"/>
          <w:szCs w:val="26"/>
        </w:rPr>
      </w:pPr>
    </w:p>
    <w:p w14:paraId="691F82EA" w14:textId="77777777" w:rsidR="005B2A8E" w:rsidRPr="00217D07" w:rsidRDefault="005B2A8E" w:rsidP="005B2A8E">
      <w:pPr>
        <w:spacing w:line="240" w:lineRule="auto"/>
        <w:jc w:val="both"/>
        <w:rPr>
          <w:rFonts w:asciiTheme="majorHAnsi" w:hAnsiTheme="majorHAnsi" w:cstheme="majorHAnsi"/>
          <w:b/>
          <w:color w:val="00B0F0"/>
          <w:sz w:val="26"/>
          <w:szCs w:val="26"/>
        </w:rPr>
      </w:pPr>
      <w:r w:rsidRPr="00217D07">
        <w:rPr>
          <w:rFonts w:asciiTheme="majorHAnsi" w:hAnsiTheme="majorHAnsi" w:cstheme="majorHAnsi"/>
          <w:b/>
          <w:color w:val="00B0F0"/>
          <w:sz w:val="26"/>
          <w:szCs w:val="26"/>
        </w:rPr>
        <w:t xml:space="preserve">What Is Call </w:t>
      </w:r>
      <w:proofErr w:type="gramStart"/>
      <w:r w:rsidRPr="00217D07">
        <w:rPr>
          <w:rFonts w:asciiTheme="majorHAnsi" w:hAnsiTheme="majorHAnsi" w:cstheme="majorHAnsi"/>
          <w:b/>
          <w:color w:val="00B0F0"/>
          <w:sz w:val="26"/>
          <w:szCs w:val="26"/>
        </w:rPr>
        <w:t>Of</w:t>
      </w:r>
      <w:proofErr w:type="gramEnd"/>
      <w:r w:rsidRPr="00217D07">
        <w:rPr>
          <w:rFonts w:asciiTheme="majorHAnsi" w:hAnsiTheme="majorHAnsi" w:cstheme="majorHAnsi"/>
          <w:b/>
          <w:color w:val="00B0F0"/>
          <w:sz w:val="26"/>
          <w:szCs w:val="26"/>
        </w:rPr>
        <w:t xml:space="preserve"> Destiny? Will It Help Me? How?</w:t>
      </w:r>
    </w:p>
    <w:p w14:paraId="78EE3926" w14:textId="77777777" w:rsidR="005B2A8E" w:rsidRPr="00217D07" w:rsidRDefault="005B2A8E" w:rsidP="005B2A8E">
      <w:pPr>
        <w:spacing w:line="240" w:lineRule="auto"/>
        <w:jc w:val="both"/>
        <w:rPr>
          <w:rFonts w:asciiTheme="majorHAnsi" w:hAnsiTheme="majorHAnsi" w:cstheme="majorHAnsi"/>
          <w:sz w:val="26"/>
          <w:szCs w:val="26"/>
        </w:rPr>
      </w:pPr>
      <w:r w:rsidRPr="00217D07">
        <w:rPr>
          <w:rFonts w:asciiTheme="majorHAnsi" w:hAnsiTheme="majorHAnsi" w:cstheme="majorHAnsi"/>
          <w:sz w:val="26"/>
          <w:szCs w:val="26"/>
        </w:rPr>
        <w:t>Call of Destiny is a practical astrological forecast aimed at empowering you to improve all areas of your life, overcome any kind of problem, discover your gifts and generally moving toward greater happiness – just by using the secret pattern of your astrological profile.  It’s personalized, solution-oriented and has an easy-to-read format that is delivered to you weekly.</w:t>
      </w:r>
    </w:p>
    <w:p w14:paraId="66136774" w14:textId="77777777" w:rsidR="005B2A8E" w:rsidRPr="00217D07" w:rsidRDefault="005B2A8E" w:rsidP="005B2A8E">
      <w:pPr>
        <w:spacing w:line="240" w:lineRule="auto"/>
        <w:jc w:val="both"/>
        <w:rPr>
          <w:rFonts w:asciiTheme="majorHAnsi" w:hAnsiTheme="majorHAnsi" w:cstheme="majorHAnsi"/>
          <w:sz w:val="26"/>
          <w:szCs w:val="26"/>
        </w:rPr>
      </w:pPr>
      <w:r w:rsidRPr="00217D07">
        <w:rPr>
          <w:rFonts w:asciiTheme="majorHAnsi" w:hAnsiTheme="majorHAnsi" w:cstheme="majorHAnsi"/>
          <w:sz w:val="26"/>
          <w:szCs w:val="26"/>
        </w:rPr>
        <w:t>Each forecast is divided into 3 main categories and 5 related sub-categories, all meant to offer you an astrological roadmap toward success in life.</w:t>
      </w:r>
    </w:p>
    <w:p w14:paraId="1174C8B3" w14:textId="77777777" w:rsidR="005B2A8E" w:rsidRPr="00217D07" w:rsidRDefault="005B2A8E" w:rsidP="005B2A8E">
      <w:pPr>
        <w:spacing w:line="240" w:lineRule="auto"/>
        <w:jc w:val="both"/>
        <w:rPr>
          <w:rFonts w:asciiTheme="majorHAnsi" w:hAnsiTheme="majorHAnsi" w:cstheme="majorHAnsi"/>
          <w:sz w:val="26"/>
          <w:szCs w:val="26"/>
        </w:rPr>
      </w:pPr>
      <w:r w:rsidRPr="00217D07">
        <w:rPr>
          <w:rFonts w:asciiTheme="majorHAnsi" w:hAnsiTheme="majorHAnsi" w:cstheme="majorHAnsi"/>
          <w:sz w:val="26"/>
          <w:szCs w:val="26"/>
        </w:rPr>
        <w:t>Carefully handwritten by expert astrologers, the forecasts offer people custom-tailored strategies and solutions for problems of financial, romantic, and medical nature, as well as guidelines, tips and tricks for achieving happiness in the present as well as tackling your future.</w:t>
      </w:r>
    </w:p>
    <w:p w14:paraId="484442A9" w14:textId="77777777" w:rsidR="005B2A8E" w:rsidRPr="00217D07" w:rsidRDefault="005B2A8E" w:rsidP="005B2A8E">
      <w:pPr>
        <w:spacing w:line="240" w:lineRule="auto"/>
        <w:jc w:val="both"/>
        <w:rPr>
          <w:rFonts w:asciiTheme="majorHAnsi" w:hAnsiTheme="majorHAnsi" w:cstheme="majorHAnsi"/>
          <w:sz w:val="26"/>
          <w:szCs w:val="26"/>
        </w:rPr>
      </w:pPr>
      <w:r w:rsidRPr="00217D07">
        <w:rPr>
          <w:rFonts w:asciiTheme="majorHAnsi" w:hAnsiTheme="majorHAnsi" w:cstheme="majorHAnsi"/>
          <w:sz w:val="26"/>
          <w:szCs w:val="26"/>
        </w:rPr>
        <w:t>Moreover, the forecast is designed to include all the necessary information that you need but without being long and exhausting.</w:t>
      </w:r>
    </w:p>
    <w:p w14:paraId="7DBE19BE" w14:textId="77777777" w:rsidR="005B2A8E" w:rsidRPr="00217D07" w:rsidRDefault="005B2A8E" w:rsidP="005B2A8E">
      <w:pPr>
        <w:spacing w:line="240" w:lineRule="auto"/>
        <w:jc w:val="both"/>
        <w:rPr>
          <w:rFonts w:asciiTheme="majorHAnsi" w:hAnsiTheme="majorHAnsi" w:cstheme="majorHAnsi"/>
          <w:sz w:val="26"/>
          <w:szCs w:val="26"/>
        </w:rPr>
      </w:pPr>
    </w:p>
    <w:p w14:paraId="00EE91C0" w14:textId="77777777" w:rsidR="005B2A8E" w:rsidRPr="00217D07" w:rsidRDefault="005B2A8E" w:rsidP="005B2A8E">
      <w:pPr>
        <w:spacing w:line="240" w:lineRule="auto"/>
        <w:jc w:val="both"/>
        <w:rPr>
          <w:rFonts w:asciiTheme="majorHAnsi" w:hAnsiTheme="majorHAnsi" w:cstheme="majorHAnsi"/>
          <w:b/>
          <w:color w:val="00B050"/>
          <w:sz w:val="26"/>
          <w:szCs w:val="26"/>
        </w:rPr>
      </w:pPr>
      <w:r w:rsidRPr="00217D07">
        <w:rPr>
          <w:rFonts w:asciiTheme="majorHAnsi" w:hAnsiTheme="majorHAnsi" w:cstheme="majorHAnsi"/>
          <w:b/>
          <w:color w:val="00B050"/>
          <w:sz w:val="26"/>
          <w:szCs w:val="26"/>
        </w:rPr>
        <w:t xml:space="preserve">Call </w:t>
      </w:r>
      <w:proofErr w:type="gramStart"/>
      <w:r w:rsidRPr="00217D07">
        <w:rPr>
          <w:rFonts w:asciiTheme="majorHAnsi" w:hAnsiTheme="majorHAnsi" w:cstheme="majorHAnsi"/>
          <w:b/>
          <w:color w:val="00B050"/>
          <w:sz w:val="26"/>
          <w:szCs w:val="26"/>
        </w:rPr>
        <w:t>Of</w:t>
      </w:r>
      <w:proofErr w:type="gramEnd"/>
      <w:r w:rsidRPr="00217D07">
        <w:rPr>
          <w:rFonts w:asciiTheme="majorHAnsi" w:hAnsiTheme="majorHAnsi" w:cstheme="majorHAnsi"/>
          <w:b/>
          <w:color w:val="00B050"/>
          <w:sz w:val="26"/>
          <w:szCs w:val="26"/>
        </w:rPr>
        <w:t xml:space="preserve"> Destiny Astrological Forecast – Pros</w:t>
      </w:r>
    </w:p>
    <w:p w14:paraId="5B5A32D0" w14:textId="77777777" w:rsidR="005B2A8E" w:rsidRPr="00217D07" w:rsidRDefault="005B2A8E" w:rsidP="005B2A8E">
      <w:pPr>
        <w:pStyle w:val="ListParagraph"/>
        <w:numPr>
          <w:ilvl w:val="0"/>
          <w:numId w:val="1"/>
        </w:numPr>
        <w:spacing w:line="240" w:lineRule="auto"/>
        <w:jc w:val="both"/>
        <w:rPr>
          <w:rFonts w:asciiTheme="majorHAnsi" w:hAnsiTheme="majorHAnsi" w:cstheme="majorHAnsi"/>
          <w:b/>
          <w:color w:val="FF0000"/>
          <w:sz w:val="26"/>
          <w:szCs w:val="26"/>
        </w:rPr>
      </w:pPr>
      <w:r w:rsidRPr="00217D07">
        <w:rPr>
          <w:rFonts w:asciiTheme="majorHAnsi" w:hAnsiTheme="majorHAnsi" w:cstheme="majorHAnsi"/>
          <w:b/>
          <w:sz w:val="26"/>
          <w:szCs w:val="26"/>
        </w:rPr>
        <w:t xml:space="preserve">Easy-To-Implement </w:t>
      </w:r>
      <w:proofErr w:type="gramStart"/>
      <w:r w:rsidRPr="00217D07">
        <w:rPr>
          <w:rFonts w:asciiTheme="majorHAnsi" w:hAnsiTheme="majorHAnsi" w:cstheme="majorHAnsi"/>
          <w:b/>
          <w:sz w:val="26"/>
          <w:szCs w:val="26"/>
        </w:rPr>
        <w:t>With</w:t>
      </w:r>
      <w:proofErr w:type="gramEnd"/>
      <w:r w:rsidRPr="00217D07">
        <w:rPr>
          <w:rFonts w:asciiTheme="majorHAnsi" w:hAnsiTheme="majorHAnsi" w:cstheme="majorHAnsi"/>
          <w:b/>
          <w:sz w:val="26"/>
          <w:szCs w:val="26"/>
        </w:rPr>
        <w:t xml:space="preserve"> Many Useful Tips:</w:t>
      </w:r>
      <w:r w:rsidRPr="00217D07">
        <w:rPr>
          <w:rFonts w:asciiTheme="majorHAnsi" w:hAnsiTheme="majorHAnsi" w:cstheme="majorHAnsi"/>
          <w:b/>
          <w:color w:val="00B050"/>
          <w:sz w:val="26"/>
          <w:szCs w:val="26"/>
        </w:rPr>
        <w:t xml:space="preserve"> </w:t>
      </w:r>
      <w:r w:rsidRPr="00217D07">
        <w:rPr>
          <w:rFonts w:asciiTheme="majorHAnsi" w:hAnsiTheme="majorHAnsi" w:cstheme="majorHAnsi"/>
          <w:sz w:val="26"/>
          <w:szCs w:val="26"/>
        </w:rPr>
        <w:t>If you enjoy clear explanations, practical solution and lots of effective tips, then this is exactly what you’ll receive from Call Of Destiny. The forecasts cover every single thing you need to know to successfully change your life.</w:t>
      </w:r>
    </w:p>
    <w:p w14:paraId="2E5C3B05" w14:textId="77777777" w:rsidR="005B2A8E" w:rsidRPr="00217D07" w:rsidRDefault="005B2A8E" w:rsidP="005B2A8E">
      <w:pPr>
        <w:pStyle w:val="ListParagraph"/>
        <w:spacing w:line="240" w:lineRule="auto"/>
        <w:jc w:val="both"/>
        <w:rPr>
          <w:rFonts w:asciiTheme="majorHAnsi" w:hAnsiTheme="majorHAnsi" w:cstheme="majorHAnsi"/>
          <w:b/>
          <w:color w:val="FF0000"/>
          <w:sz w:val="26"/>
          <w:szCs w:val="26"/>
        </w:rPr>
      </w:pPr>
    </w:p>
    <w:p w14:paraId="2350EB83" w14:textId="77777777" w:rsidR="005B2A8E" w:rsidRPr="00217D07" w:rsidRDefault="005B2A8E" w:rsidP="005B2A8E">
      <w:pPr>
        <w:pStyle w:val="ListParagraph"/>
        <w:numPr>
          <w:ilvl w:val="0"/>
          <w:numId w:val="1"/>
        </w:numPr>
        <w:spacing w:line="240" w:lineRule="auto"/>
        <w:jc w:val="both"/>
        <w:rPr>
          <w:rFonts w:asciiTheme="majorHAnsi" w:hAnsiTheme="majorHAnsi" w:cstheme="majorHAnsi"/>
          <w:b/>
          <w:color w:val="FF0000"/>
          <w:sz w:val="26"/>
          <w:szCs w:val="26"/>
        </w:rPr>
      </w:pPr>
      <w:r w:rsidRPr="00217D07">
        <w:rPr>
          <w:rFonts w:asciiTheme="majorHAnsi" w:hAnsiTheme="majorHAnsi" w:cstheme="majorHAnsi"/>
          <w:b/>
          <w:sz w:val="26"/>
          <w:szCs w:val="26"/>
        </w:rPr>
        <w:t xml:space="preserve">Great Value </w:t>
      </w:r>
      <w:proofErr w:type="gramStart"/>
      <w:r w:rsidRPr="00217D07">
        <w:rPr>
          <w:rFonts w:asciiTheme="majorHAnsi" w:hAnsiTheme="majorHAnsi" w:cstheme="majorHAnsi"/>
          <w:b/>
          <w:sz w:val="26"/>
          <w:szCs w:val="26"/>
        </w:rPr>
        <w:t>For</w:t>
      </w:r>
      <w:proofErr w:type="gramEnd"/>
      <w:r w:rsidRPr="00217D07">
        <w:rPr>
          <w:rFonts w:asciiTheme="majorHAnsi" w:hAnsiTheme="majorHAnsi" w:cstheme="majorHAnsi"/>
          <w:b/>
          <w:sz w:val="26"/>
          <w:szCs w:val="26"/>
        </w:rPr>
        <w:t xml:space="preserve"> The Money:</w:t>
      </w:r>
      <w:r w:rsidRPr="00217D07">
        <w:rPr>
          <w:rFonts w:asciiTheme="majorHAnsi" w:hAnsiTheme="majorHAnsi" w:cstheme="majorHAnsi"/>
          <w:b/>
          <w:color w:val="00B050"/>
          <w:sz w:val="26"/>
          <w:szCs w:val="26"/>
        </w:rPr>
        <w:t xml:space="preserve"> </w:t>
      </w:r>
      <w:r w:rsidRPr="00217D07">
        <w:rPr>
          <w:rFonts w:asciiTheme="majorHAnsi" w:hAnsiTheme="majorHAnsi" w:cstheme="majorHAnsi"/>
          <w:sz w:val="26"/>
          <w:szCs w:val="26"/>
        </w:rPr>
        <w:t>Compared to some other counseling programs which usually cost hundreds of dollars, the Call Of Destiny forecast is available for a very reasonable price.</w:t>
      </w:r>
    </w:p>
    <w:p w14:paraId="7267B902" w14:textId="77777777" w:rsidR="005B2A8E" w:rsidRPr="00217D07" w:rsidRDefault="005B2A8E" w:rsidP="005B2A8E">
      <w:pPr>
        <w:pStyle w:val="ListParagraph"/>
        <w:spacing w:line="240" w:lineRule="auto"/>
        <w:jc w:val="both"/>
        <w:rPr>
          <w:rFonts w:asciiTheme="majorHAnsi" w:hAnsiTheme="majorHAnsi" w:cstheme="majorHAnsi"/>
          <w:b/>
          <w:color w:val="FF0000"/>
          <w:sz w:val="26"/>
          <w:szCs w:val="26"/>
        </w:rPr>
      </w:pPr>
    </w:p>
    <w:p w14:paraId="10317951" w14:textId="77777777" w:rsidR="005B2A8E" w:rsidRPr="00217D07" w:rsidRDefault="005B2A8E" w:rsidP="005B2A8E">
      <w:pPr>
        <w:pStyle w:val="ListParagraph"/>
        <w:numPr>
          <w:ilvl w:val="0"/>
          <w:numId w:val="1"/>
        </w:numPr>
        <w:spacing w:line="240" w:lineRule="auto"/>
        <w:jc w:val="both"/>
        <w:rPr>
          <w:rFonts w:asciiTheme="majorHAnsi" w:hAnsiTheme="majorHAnsi" w:cstheme="majorHAnsi"/>
          <w:b/>
          <w:color w:val="FF0000"/>
          <w:sz w:val="26"/>
          <w:szCs w:val="26"/>
        </w:rPr>
      </w:pPr>
      <w:r w:rsidRPr="00217D07">
        <w:rPr>
          <w:rFonts w:asciiTheme="majorHAnsi" w:hAnsiTheme="majorHAnsi" w:cstheme="majorHAnsi"/>
          <w:b/>
          <w:sz w:val="26"/>
          <w:szCs w:val="26"/>
        </w:rPr>
        <w:t xml:space="preserve">Get A Guaranteed Full Refund </w:t>
      </w:r>
      <w:proofErr w:type="gramStart"/>
      <w:r w:rsidRPr="00217D07">
        <w:rPr>
          <w:rFonts w:asciiTheme="majorHAnsi" w:hAnsiTheme="majorHAnsi" w:cstheme="majorHAnsi"/>
          <w:b/>
          <w:sz w:val="26"/>
          <w:szCs w:val="26"/>
        </w:rPr>
        <w:t>In</w:t>
      </w:r>
      <w:proofErr w:type="gramEnd"/>
      <w:r w:rsidRPr="00217D07">
        <w:rPr>
          <w:rFonts w:asciiTheme="majorHAnsi" w:hAnsiTheme="majorHAnsi" w:cstheme="majorHAnsi"/>
          <w:b/>
          <w:sz w:val="26"/>
          <w:szCs w:val="26"/>
        </w:rPr>
        <w:t xml:space="preserve"> Case You Don’t Like It: </w:t>
      </w:r>
      <w:r w:rsidRPr="00217D07">
        <w:rPr>
          <w:rFonts w:asciiTheme="majorHAnsi" w:hAnsiTheme="majorHAnsi" w:cstheme="majorHAnsi"/>
          <w:sz w:val="26"/>
          <w:szCs w:val="26"/>
        </w:rPr>
        <w:t xml:space="preserve">If you are not satisfied of the product for any reason, you can get a full refund. Elena Roberts is so confident with her Call </w:t>
      </w:r>
      <w:proofErr w:type="gramStart"/>
      <w:r w:rsidRPr="00217D07">
        <w:rPr>
          <w:rFonts w:asciiTheme="majorHAnsi" w:hAnsiTheme="majorHAnsi" w:cstheme="majorHAnsi"/>
          <w:sz w:val="26"/>
          <w:szCs w:val="26"/>
        </w:rPr>
        <w:t>Of</w:t>
      </w:r>
      <w:proofErr w:type="gramEnd"/>
      <w:r w:rsidRPr="00217D07">
        <w:rPr>
          <w:rFonts w:asciiTheme="majorHAnsi" w:hAnsiTheme="majorHAnsi" w:cstheme="majorHAnsi"/>
          <w:sz w:val="26"/>
          <w:szCs w:val="26"/>
        </w:rPr>
        <w:t xml:space="preserve"> Destiny that she’s more than willing to give all your money back in sixty days if you find her forecast useless for you. The guarantee is backed by </w:t>
      </w:r>
      <w:proofErr w:type="spellStart"/>
      <w:r w:rsidRPr="00217D07">
        <w:rPr>
          <w:rFonts w:asciiTheme="majorHAnsi" w:hAnsiTheme="majorHAnsi" w:cstheme="majorHAnsi"/>
          <w:sz w:val="26"/>
          <w:szCs w:val="26"/>
        </w:rPr>
        <w:t>ClickBank</w:t>
      </w:r>
      <w:proofErr w:type="spellEnd"/>
      <w:r w:rsidRPr="00217D07">
        <w:rPr>
          <w:rFonts w:asciiTheme="majorHAnsi" w:hAnsiTheme="majorHAnsi" w:cstheme="majorHAnsi"/>
          <w:sz w:val="26"/>
          <w:szCs w:val="26"/>
        </w:rPr>
        <w:t>, the trusted leading retailer of digital information products, which ensures its credibility.</w:t>
      </w:r>
    </w:p>
    <w:p w14:paraId="5507C801" w14:textId="77777777" w:rsidR="005B2A8E" w:rsidRPr="00217D07" w:rsidRDefault="005B2A8E" w:rsidP="005B2A8E">
      <w:pPr>
        <w:spacing w:line="240" w:lineRule="auto"/>
        <w:jc w:val="both"/>
        <w:rPr>
          <w:rFonts w:asciiTheme="majorHAnsi" w:hAnsiTheme="majorHAnsi" w:cstheme="majorHAnsi"/>
          <w:b/>
          <w:color w:val="FF0000"/>
          <w:sz w:val="26"/>
          <w:szCs w:val="26"/>
        </w:rPr>
      </w:pPr>
    </w:p>
    <w:p w14:paraId="2690B551" w14:textId="77777777" w:rsidR="005B2A8E" w:rsidRPr="00217D07" w:rsidRDefault="005B2A8E" w:rsidP="005B2A8E">
      <w:pPr>
        <w:spacing w:line="240" w:lineRule="auto"/>
        <w:jc w:val="both"/>
        <w:rPr>
          <w:rFonts w:asciiTheme="majorHAnsi" w:hAnsiTheme="majorHAnsi" w:cstheme="majorHAnsi"/>
          <w:b/>
          <w:color w:val="FF0000"/>
          <w:sz w:val="26"/>
          <w:szCs w:val="26"/>
        </w:rPr>
      </w:pPr>
      <w:r w:rsidRPr="00217D07">
        <w:rPr>
          <w:rFonts w:asciiTheme="majorHAnsi" w:hAnsiTheme="majorHAnsi" w:cstheme="majorHAnsi"/>
          <w:b/>
          <w:color w:val="00B050"/>
          <w:sz w:val="26"/>
          <w:szCs w:val="26"/>
        </w:rPr>
        <w:t xml:space="preserve">Call </w:t>
      </w:r>
      <w:proofErr w:type="gramStart"/>
      <w:r w:rsidRPr="00217D07">
        <w:rPr>
          <w:rFonts w:asciiTheme="majorHAnsi" w:hAnsiTheme="majorHAnsi" w:cstheme="majorHAnsi"/>
          <w:b/>
          <w:color w:val="00B050"/>
          <w:sz w:val="26"/>
          <w:szCs w:val="26"/>
        </w:rPr>
        <w:t>Of</w:t>
      </w:r>
      <w:proofErr w:type="gramEnd"/>
      <w:r w:rsidRPr="00217D07">
        <w:rPr>
          <w:rFonts w:asciiTheme="majorHAnsi" w:hAnsiTheme="majorHAnsi" w:cstheme="majorHAnsi"/>
          <w:b/>
          <w:color w:val="00B050"/>
          <w:sz w:val="26"/>
          <w:szCs w:val="26"/>
        </w:rPr>
        <w:t xml:space="preserve"> Destiny Astrological</w:t>
      </w:r>
      <w:r w:rsidRPr="00217D07">
        <w:rPr>
          <w:rFonts w:asciiTheme="majorHAnsi" w:hAnsiTheme="majorHAnsi" w:cstheme="majorHAnsi"/>
          <w:b/>
          <w:color w:val="FF0000"/>
          <w:sz w:val="26"/>
          <w:szCs w:val="26"/>
        </w:rPr>
        <w:t xml:space="preserve"> </w:t>
      </w:r>
      <w:r w:rsidRPr="001F4A46">
        <w:rPr>
          <w:rFonts w:asciiTheme="majorHAnsi" w:hAnsiTheme="majorHAnsi" w:cstheme="majorHAnsi"/>
          <w:b/>
          <w:color w:val="00B050"/>
          <w:sz w:val="26"/>
          <w:szCs w:val="26"/>
        </w:rPr>
        <w:t xml:space="preserve">Forecast </w:t>
      </w:r>
      <w:r w:rsidRPr="00217D07">
        <w:rPr>
          <w:rFonts w:asciiTheme="majorHAnsi" w:hAnsiTheme="majorHAnsi" w:cstheme="majorHAnsi"/>
          <w:b/>
          <w:color w:val="FF0000"/>
          <w:sz w:val="26"/>
          <w:szCs w:val="26"/>
        </w:rPr>
        <w:t>- Cons</w:t>
      </w:r>
    </w:p>
    <w:p w14:paraId="1888ADEF" w14:textId="77777777" w:rsidR="005B2A8E" w:rsidRPr="00217D07" w:rsidRDefault="005B2A8E" w:rsidP="005B2A8E">
      <w:pPr>
        <w:pStyle w:val="ListParagraph"/>
        <w:numPr>
          <w:ilvl w:val="0"/>
          <w:numId w:val="1"/>
        </w:numPr>
        <w:spacing w:line="240" w:lineRule="auto"/>
        <w:jc w:val="both"/>
        <w:rPr>
          <w:rFonts w:asciiTheme="majorHAnsi" w:hAnsiTheme="majorHAnsi" w:cstheme="majorHAnsi"/>
          <w:b/>
          <w:color w:val="FF0000"/>
          <w:sz w:val="26"/>
          <w:szCs w:val="26"/>
        </w:rPr>
      </w:pPr>
      <w:r w:rsidRPr="00217D07">
        <w:rPr>
          <w:rFonts w:asciiTheme="majorHAnsi" w:hAnsiTheme="majorHAnsi" w:cstheme="majorHAnsi"/>
          <w:b/>
          <w:sz w:val="26"/>
          <w:szCs w:val="26"/>
        </w:rPr>
        <w:t xml:space="preserve">Requires You </w:t>
      </w:r>
      <w:proofErr w:type="gramStart"/>
      <w:r w:rsidRPr="00217D07">
        <w:rPr>
          <w:rFonts w:asciiTheme="majorHAnsi" w:hAnsiTheme="majorHAnsi" w:cstheme="majorHAnsi"/>
          <w:b/>
          <w:sz w:val="26"/>
          <w:szCs w:val="26"/>
        </w:rPr>
        <w:t>To</w:t>
      </w:r>
      <w:proofErr w:type="gramEnd"/>
      <w:r w:rsidRPr="00217D07">
        <w:rPr>
          <w:rFonts w:asciiTheme="majorHAnsi" w:hAnsiTheme="majorHAnsi" w:cstheme="majorHAnsi"/>
          <w:b/>
          <w:sz w:val="26"/>
          <w:szCs w:val="26"/>
        </w:rPr>
        <w:t xml:space="preserve"> Invest Some Time: </w:t>
      </w:r>
      <w:r w:rsidRPr="00217D07">
        <w:rPr>
          <w:rFonts w:asciiTheme="majorHAnsi" w:hAnsiTheme="majorHAnsi" w:cstheme="majorHAnsi"/>
          <w:sz w:val="26"/>
          <w:szCs w:val="26"/>
        </w:rPr>
        <w:t>You need to understand that if you can’t find the time and commitment to follow the guidelines presented to you every week, then don’t expect that the forecast will do all the work for you. It’s only effective if you also do your end of the bargain.</w:t>
      </w:r>
    </w:p>
    <w:p w14:paraId="4E856491" w14:textId="77777777" w:rsidR="005B2A8E" w:rsidRPr="00217D07" w:rsidRDefault="005B2A8E" w:rsidP="005B2A8E">
      <w:pPr>
        <w:pStyle w:val="ListParagraph"/>
        <w:numPr>
          <w:ilvl w:val="0"/>
          <w:numId w:val="1"/>
        </w:numPr>
        <w:spacing w:line="240" w:lineRule="auto"/>
        <w:jc w:val="both"/>
        <w:rPr>
          <w:rFonts w:asciiTheme="majorHAnsi" w:hAnsiTheme="majorHAnsi" w:cstheme="majorHAnsi"/>
          <w:b/>
          <w:color w:val="FF0000"/>
          <w:sz w:val="26"/>
          <w:szCs w:val="26"/>
        </w:rPr>
      </w:pPr>
      <w:r w:rsidRPr="00217D07">
        <w:rPr>
          <w:rFonts w:asciiTheme="majorHAnsi" w:hAnsiTheme="majorHAnsi" w:cstheme="majorHAnsi"/>
          <w:b/>
          <w:sz w:val="26"/>
          <w:szCs w:val="26"/>
        </w:rPr>
        <w:t xml:space="preserve">Only Available </w:t>
      </w:r>
      <w:proofErr w:type="gramStart"/>
      <w:r w:rsidRPr="00217D07">
        <w:rPr>
          <w:rFonts w:asciiTheme="majorHAnsi" w:hAnsiTheme="majorHAnsi" w:cstheme="majorHAnsi"/>
          <w:b/>
          <w:sz w:val="26"/>
          <w:szCs w:val="26"/>
        </w:rPr>
        <w:t>In</w:t>
      </w:r>
      <w:proofErr w:type="gramEnd"/>
      <w:r w:rsidRPr="00217D07">
        <w:rPr>
          <w:rFonts w:asciiTheme="majorHAnsi" w:hAnsiTheme="majorHAnsi" w:cstheme="majorHAnsi"/>
          <w:b/>
          <w:sz w:val="26"/>
          <w:szCs w:val="26"/>
        </w:rPr>
        <w:t xml:space="preserve"> English: </w:t>
      </w:r>
      <w:r w:rsidRPr="00217D07">
        <w:rPr>
          <w:rFonts w:asciiTheme="majorHAnsi" w:hAnsiTheme="majorHAnsi" w:cstheme="majorHAnsi"/>
          <w:sz w:val="26"/>
          <w:szCs w:val="26"/>
        </w:rPr>
        <w:t>At this moment, the forecast</w:t>
      </w:r>
      <w:r>
        <w:rPr>
          <w:rFonts w:asciiTheme="majorHAnsi" w:hAnsiTheme="majorHAnsi" w:cstheme="majorHAnsi"/>
          <w:sz w:val="26"/>
          <w:szCs w:val="26"/>
        </w:rPr>
        <w:t>s are</w:t>
      </w:r>
      <w:r w:rsidRPr="00217D07">
        <w:rPr>
          <w:rFonts w:asciiTheme="majorHAnsi" w:hAnsiTheme="majorHAnsi" w:cstheme="majorHAnsi"/>
          <w:sz w:val="26"/>
          <w:szCs w:val="26"/>
        </w:rPr>
        <w:t xml:space="preserve"> only available in English. However, if the</w:t>
      </w:r>
      <w:r>
        <w:rPr>
          <w:rFonts w:asciiTheme="majorHAnsi" w:hAnsiTheme="majorHAnsi" w:cstheme="majorHAnsi"/>
          <w:sz w:val="26"/>
          <w:szCs w:val="26"/>
        </w:rPr>
        <w:t xml:space="preserve"> situation demands it, the forecasts can be translated to</w:t>
      </w:r>
      <w:r w:rsidRPr="00217D07">
        <w:rPr>
          <w:rFonts w:asciiTheme="majorHAnsi" w:hAnsiTheme="majorHAnsi" w:cstheme="majorHAnsi"/>
          <w:sz w:val="26"/>
          <w:szCs w:val="26"/>
        </w:rPr>
        <w:t xml:space="preserve"> German, French, Spanish, Italian, or Portuguese.</w:t>
      </w:r>
    </w:p>
    <w:p w14:paraId="6E6FF819" w14:textId="77777777" w:rsidR="005B2A8E" w:rsidRPr="00217D07" w:rsidRDefault="005B2A8E" w:rsidP="005B2A8E">
      <w:pPr>
        <w:spacing w:line="240" w:lineRule="auto"/>
        <w:jc w:val="both"/>
        <w:rPr>
          <w:rFonts w:asciiTheme="majorHAnsi" w:hAnsiTheme="majorHAnsi" w:cstheme="majorHAnsi"/>
          <w:b/>
          <w:color w:val="FF0000"/>
          <w:sz w:val="26"/>
          <w:szCs w:val="26"/>
        </w:rPr>
      </w:pPr>
    </w:p>
    <w:p w14:paraId="588DC6B9" w14:textId="77777777" w:rsidR="005B2A8E" w:rsidRPr="00217D07" w:rsidRDefault="005B2A8E" w:rsidP="005B2A8E">
      <w:pPr>
        <w:spacing w:line="240" w:lineRule="auto"/>
        <w:jc w:val="both"/>
        <w:rPr>
          <w:rFonts w:asciiTheme="majorHAnsi" w:hAnsiTheme="majorHAnsi" w:cstheme="majorHAnsi"/>
          <w:b/>
          <w:color w:val="00B0F0"/>
          <w:sz w:val="26"/>
          <w:szCs w:val="26"/>
        </w:rPr>
      </w:pPr>
      <w:r w:rsidRPr="00217D07">
        <w:rPr>
          <w:rFonts w:asciiTheme="majorHAnsi" w:hAnsiTheme="majorHAnsi" w:cstheme="majorHAnsi"/>
          <w:b/>
          <w:color w:val="00B0F0"/>
          <w:sz w:val="26"/>
          <w:szCs w:val="26"/>
        </w:rPr>
        <w:t>The Conclusion</w:t>
      </w:r>
    </w:p>
    <w:p w14:paraId="3A991CD1" w14:textId="6ED6D018" w:rsidR="001E7546" w:rsidRPr="005B2A8E" w:rsidRDefault="005B2A8E" w:rsidP="005B2A8E">
      <w:pPr>
        <w:spacing w:line="240" w:lineRule="auto"/>
        <w:jc w:val="both"/>
        <w:rPr>
          <w:rFonts w:asciiTheme="majorHAnsi" w:hAnsiTheme="majorHAnsi" w:cstheme="majorHAnsi"/>
          <w:sz w:val="26"/>
          <w:szCs w:val="26"/>
        </w:rPr>
      </w:pPr>
      <w:r w:rsidRPr="00217D07">
        <w:rPr>
          <w:rFonts w:asciiTheme="majorHAnsi" w:hAnsiTheme="majorHAnsi" w:cstheme="majorHAnsi"/>
          <w:sz w:val="26"/>
          <w:szCs w:val="26"/>
        </w:rPr>
        <w:t xml:space="preserve">After receiving lots of positive feedback from people who received the forecasts and followed the guidelines, we can safely say that Call </w:t>
      </w:r>
      <w:proofErr w:type="gramStart"/>
      <w:r w:rsidRPr="00217D07">
        <w:rPr>
          <w:rFonts w:asciiTheme="majorHAnsi" w:hAnsiTheme="majorHAnsi" w:cstheme="majorHAnsi"/>
          <w:sz w:val="26"/>
          <w:szCs w:val="26"/>
        </w:rPr>
        <w:t>Of</w:t>
      </w:r>
      <w:proofErr w:type="gramEnd"/>
      <w:r w:rsidRPr="00217D07">
        <w:rPr>
          <w:rFonts w:asciiTheme="majorHAnsi" w:hAnsiTheme="majorHAnsi" w:cstheme="majorHAnsi"/>
          <w:sz w:val="26"/>
          <w:szCs w:val="26"/>
        </w:rPr>
        <w:t xml:space="preserve"> Destiny by Elena Roberts is truly a miracle. The program is chock-full of valuable and beneficial information that will help you in getting the desired results and turning your life around.</w:t>
      </w:r>
      <w:bookmarkStart w:id="0" w:name="_GoBack"/>
      <w:bookmarkEnd w:id="0"/>
    </w:p>
    <w:sectPr w:rsidR="001E7546" w:rsidRPr="005B2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CE4675"/>
    <w:multiLevelType w:val="hybridMultilevel"/>
    <w:tmpl w:val="58E0DA24"/>
    <w:lvl w:ilvl="0" w:tplc="18EA35B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A8E"/>
    <w:rsid w:val="001E7546"/>
    <w:rsid w:val="005B2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775C6"/>
  <w15:chartTrackingRefBased/>
  <w15:docId w15:val="{EB638CFC-36DF-4FEA-A1F0-EE8AAEF11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A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2020-05-04T15:46:00Z</dcterms:created>
  <dcterms:modified xsi:type="dcterms:W3CDTF">2020-05-04T15:47:00Z</dcterms:modified>
</cp:coreProperties>
</file>